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897" w:rsidRPr="00F04897" w:rsidRDefault="00F04897" w:rsidP="00F048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04897" w:rsidRPr="00F04897" w:rsidRDefault="00F04897" w:rsidP="00F0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04897" w:rsidRPr="00F04897" w:rsidRDefault="00F04897" w:rsidP="00F0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489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17/03/2017 à 17:30, </w:t>
      </w:r>
      <w:bookmarkStart w:id="0" w:name="_GoBack"/>
      <w:bookmarkEnd w:id="0"/>
    </w:p>
    <w:tbl>
      <w:tblPr>
        <w:tblW w:w="90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F04897" w:rsidRPr="00F04897" w:rsidTr="00F048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F04897" w:rsidRPr="00F04897" w:rsidRDefault="00F04897" w:rsidP="00F04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fr-FR"/>
              </w:rPr>
              <w:drawing>
                <wp:inline distT="0" distB="0" distL="0" distR="0">
                  <wp:extent cx="5715000" cy="1495425"/>
                  <wp:effectExtent l="0" t="0" r="0" b="9525"/>
                  <wp:docPr id="1" name="Image 1" descr="https://itneuro.aviesan.fr:443/Local/gus/files/194/banniere_NL_Neuro.png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tneuro.aviesan.fr:443/Local/gus/files/194/banniere_NL_Neuro.png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4897" w:rsidRPr="00F04897" w:rsidRDefault="00F04897" w:rsidP="00F04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0489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  <w:p w:rsidR="00F04897" w:rsidRPr="00F04897" w:rsidRDefault="00F04897" w:rsidP="00F0489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0489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04897" w:rsidRPr="00F04897" w:rsidTr="00F048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04897" w:rsidRPr="00F04897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lang w:eastAsia="fr-FR"/>
                    </w:rPr>
                    <w:t>AVIESAN / ITMO NEURO / Atelier : « Les nouveaux challenges de la Neurophysiologie » 11 Avril 2017</w:t>
                  </w:r>
                  <w:r w:rsidRPr="00F04897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8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  <w:hyperlink r:id="rId9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0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 ouvertes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Appel à projets  UNADEV – AVIESAN/ITMO NNP, 2016-2017 : </w:t>
                  </w:r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1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Voir les résultats</w:t>
                    </w:r>
                  </w:hyperlink>
                  <w:hyperlink r:id="rId12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Financements France-USA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3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Résultats de l'appel à projets  Société Française d’Eudes et Traitement de la Douleur/DGS "Douleur et maladies neurodégénératives" lancé dans le cadre du volet recherche du Plan Maladie Neurodégénérative et suite à la réflexion commune lors du colloque "Douleur et MND" : </w:t>
                  </w:r>
                  <w:hyperlink r:id="rId14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Le 12 mai 2016, AVIESAN réunissait patients, associations, médecins, chercheurs, autour d'une réflexion commune « Douleur et MND » dans le cadre de le mesure 84 du PMND.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Ce colloque a permis de passer en revue les douleurs exprimées par les patients, de confronter ces expériences avec la physiopathologie de la douleur et les traitements disponibles et a conduit au lancement d'un appel à projets organisé conjointement par la Société Française d'Etudes et Traitement de la Douleur (SFETD) et la Direction Générale des Soins en Août 2016.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Parmi les 14 lettres d'intention reçues, 3 projets ont été retenus et pourront être financés dans le cadre d'une enveloppe globale de 100 000 euros.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 Utilisation des échelles d¹auto-évaluation de la douleur dans la maladied¹Alzheimer (coordination: E Sala et C Borg, Saint-Etienne)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- Pharmaco-épidémiologie de la douleur chronique dans la Maladie de Parkinson. Projet PARKI-DOL (coordination: Ana Marques,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CHRUClermont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-Ferrand)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- Démence débutante ou troubles cognitifs liés à la douleur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chronique:un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outil de dépistage pour la pratique quotidienne (coordination : Sophie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Baudic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, Boulogne-Billancourt)</w:t>
                  </w:r>
                </w:p>
              </w:tc>
            </w:tr>
          </w:tbl>
          <w:p w:rsidR="00F04897" w:rsidRPr="00F04897" w:rsidRDefault="00F04897" w:rsidP="00F0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04897" w:rsidRPr="00F04897" w:rsidTr="00F048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04897" w:rsidRPr="00F04897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 xml:space="preserve">OFFRES : POSTES - EQUIPES / JOB OPPORTUNITIES : POSITION - TEAM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(Merci de nous informer quand le poste est pourvu /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Please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let us know if the position in not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available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anymore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8F4594"/>
                      <w:sz w:val="24"/>
                      <w:szCs w:val="24"/>
                      <w:lang w:eastAsia="fr-FR"/>
                    </w:rPr>
                    <w:t>)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ENGINEER POSITION – Biochemical analysis of T-type calcium channel proteome in pain neuronal networks, Montpellier : </w:t>
                  </w:r>
                  <w:hyperlink r:id="rId15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POSTES D'ACCUEIL : Internes, Assistants (AHU et CCA) et Vétérinaires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6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Professeure ou professeur, Titulaire de la chaire de recherche en paralysie cérébrale, Département de réadaptation : </w:t>
                  </w:r>
                  <w:hyperlink r:id="rId17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F04897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Chargé(e) de mission du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LiCEND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Lille Centre of Excellence for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Neurodegenerative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Disorders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18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  <w:r w:rsidRPr="00F04897">
                      <w:rPr>
                        <w:rFonts w:ascii="Times New Roman" w:eastAsia="Times New Roman" w:hAnsi="Times New Roman" w:cs="Times New Roman"/>
                        <w:color w:val="8F4594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PhD</w:t>
                  </w:r>
                  <w:hyperlink r:id="rId19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b/>
                        <w:bCs/>
                        <w:color w:val="8F4594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PhD Position : Characterization of early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neurobiomarkers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in premature neonates: A multimodal approach using High resolution EEG (HREEG) and High Density Optical Tomography (HDOT) : </w:t>
                  </w:r>
                  <w:hyperlink r:id="rId20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B1BB48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F04897" w:rsidRPr="00F04897" w:rsidRDefault="00F04897" w:rsidP="00F0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F04897" w:rsidRPr="00F04897" w:rsidTr="00F048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04897" w:rsidRPr="00F04897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lastRenderedPageBreak/>
                    <w:t>NOUVELLES EQUIPES/ NEW TEAMS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Call for group leader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posi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/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ons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at the Paris-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Saclay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Ins/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>tute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of Neuroscience : </w:t>
                  </w:r>
                  <w:hyperlink r:id="rId21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F04897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br/>
                  </w: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Call for new research groups The IBENS is seeking to recruit 2 group leaders in Developmental Biology : </w:t>
                  </w:r>
                  <w:hyperlink r:id="rId22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</w:hyperlink>
                  <w:hyperlink r:id="rId23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F04897" w:rsidRPr="00F04897" w:rsidRDefault="00F04897" w:rsidP="00F0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F04897" w:rsidRPr="00F04897" w:rsidTr="00F048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04897" w:rsidRPr="00F04897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lastRenderedPageBreak/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8F4594"/>
                      <w:sz w:val="24"/>
                      <w:szCs w:val="24"/>
                      <w:shd w:val="clear" w:color="auto" w:fill="CCCCCC"/>
                      <w:lang w:val="en-US" w:eastAsia="fr-FR"/>
                    </w:rPr>
                    <w:t>POST-DOC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 OR ENGINEER POSITION - Multi-dimensional data visualization, CNRS Unit of Neuroscience Information and Complexity, Gif-sur-Yvette  : </w:t>
                  </w:r>
                  <w:hyperlink r:id="rId24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</w:t>
                    </w:r>
                    <w:proofErr w:type="spellEnd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  <w:hyperlink r:id="rId25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Postdoctoral Position in Functional Imaging and Intracellular Electrophysiology, Newark :  </w:t>
                  </w:r>
                  <w:hyperlink r:id="rId26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</w:tc>
            </w:tr>
          </w:tbl>
          <w:p w:rsidR="00F04897" w:rsidRPr="00F04897" w:rsidRDefault="00F04897" w:rsidP="00F0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  <w:tr w:rsidR="00F04897" w:rsidRPr="00F04897" w:rsidTr="00F048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04897" w:rsidRPr="00F04897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hyperlink r:id="rId27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iCs/>
                        <w:color w:val="6699FF"/>
                        <w:sz w:val="27"/>
                        <w:szCs w:val="27"/>
                        <w:u w:val="single"/>
                        <w:shd w:val="clear" w:color="auto" w:fill="FFCCFF"/>
                        <w:lang w:eastAsia="fr-FR"/>
                      </w:rPr>
                      <w:t>+ d'offres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F04897" w:rsidRPr="00F04897" w:rsidRDefault="00F04897" w:rsidP="00F0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04897" w:rsidRPr="00F04897" w:rsidTr="00F048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04897" w:rsidRPr="00F04897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t>FINANCEMENTS/ FUNDINGS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28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Cancer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19 mars 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John BOST : </w:t>
                  </w:r>
                  <w:hyperlink r:id="rId29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20/03/17 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La Fédération pour la Recherche sur le Cerveau (FRC) : Appel à Projets </w:t>
                  </w: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 xml:space="preserve">Exceptionnel "Rotary - Espoir en tête" 2018 : </w:t>
                  </w:r>
                  <w:hyperlink r:id="rId30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21/03/17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Internationale de la Recherche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Appliqueé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sur le Handicap (FIRAH) avec la Fondation Orange</w:t>
                  </w:r>
                  <w:proofErr w:type="gram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31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32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Appel à projets Autisme et nouvelles technologies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Appel à projets annuel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24/03/17 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American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Epilepsy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Society (AES) : </w:t>
                  </w:r>
                  <w:hyperlink r:id="rId33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Daedline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24/03/17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34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Cardiovasculaire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26/03/ 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France Parkinson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5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27/03/17 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8"/>
                    </w:num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Prix Recherche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Unafam</w:t>
                  </w:r>
                  <w:proofErr w:type="spellEnd"/>
                  <w:proofErr w:type="gram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36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Pierre Deniker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7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31/03/17 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International Brain Research Organization (IBRO)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38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31/03/17 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1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Federation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of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European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Neurosciences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Societies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39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1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Groupe Pasteur Mutualisé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0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Général Allocations de recherches pour internes et chefs de clinique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1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lastRenderedPageBreak/>
                    <w:t xml:space="preserve">International Federation of Clinical Neurophysiology (IFCN) : </w:t>
                  </w:r>
                  <w:hyperlink r:id="rId41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l'Aide à la Recherche sur la Sclérose en Plaques (ARSEP)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2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1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Unafam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3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1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Plan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Alzheinmer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: Prix Joël Menard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4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F04897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45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Dossier candidature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1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Française pour la Recherche sur l'Epilepsie : Appel à Projets : </w:t>
                  </w:r>
                  <w:hyperlink r:id="rId46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 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31/03/17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1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Française contre les Myopathies (AFM) : </w:t>
                  </w:r>
                  <w:hyperlink r:id="rId47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F04897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04/04/17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Fyssen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Processus cognitifs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48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06/04/17 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la Recherche Médicale FRM</w:t>
                  </w:r>
                  <w:proofErr w:type="gram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</w:t>
                  </w:r>
                  <w:proofErr w:type="gramEnd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49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06/04/17 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de France : appel d'offre 2017 Recherche fondamentale et clinique sur les maladies psychiatriques : </w:t>
                  </w:r>
                  <w:hyperlink r:id="rId50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09/04/17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2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51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Maladie psychiatriques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09 /04/ 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2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Jérome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Lejeune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2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F04897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Deadline 12/04/17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2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la Recherche Médicale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FRM 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53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New 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13/04/17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2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BRIAN MERCER CHARITABLE TRUST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4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15/04/17 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2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APICIL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5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15/04/17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2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Société Française de Radiobiologie</w:t>
                  </w:r>
                  <w:proofErr w:type="gram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56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15/04/17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2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Association for the study of pain : </w:t>
                  </w:r>
                  <w:hyperlink r:id="rId57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17/04/17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2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Fondation pour la Recherche Médicale FRM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58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20/04/17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3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59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Prix Jean Valade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21/04/ 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3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Recherche Médicale 2017 de la Fondation de France : 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Parkinson : </w:t>
                  </w:r>
                  <w:hyperlink r:id="rId60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Cancerologie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</w:t>
                  </w:r>
                  <w:hyperlink r:id="rId61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+ d'infos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23/04/17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HUNTINGTON FRANCE : APPEL D’OFFRES AHF 2017 : </w:t>
                  </w:r>
                  <w:hyperlink r:id="rId62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25/04/17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Association Française contre les Myopathies (AFM) Myopathies : </w:t>
                  </w:r>
                  <w:hyperlink r:id="rId63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F04897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25/04/17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3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 xml:space="preserve">Prix Claude Pompidou sur la maladie d'Alzheimer - édition 2017 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64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28/04/17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3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March of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Dymes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Foundation : </w:t>
                  </w:r>
                  <w:hyperlink r:id="rId65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F04897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 xml:space="preserve">New 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28/04/2017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France Alzheimer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66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F04897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28/04/17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3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67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Maladie psychiatriques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30/04/17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de France  Allocations jeunes chercheurs en ophtalmologie et neuro-ophtalmologie : </w:t>
                  </w:r>
                  <w:hyperlink r:id="rId68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F04897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30/04/17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3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Fondation Plan Alzheimer : Appel à Projets 2017 : </w:t>
                  </w:r>
                  <w:hyperlink r:id="rId69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  <w:r w:rsidRPr="00F04897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70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Lettre d'intention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Dans le cadre du lancement de notre Appel à Projets Fondation Plan Alzheimer 2017 "Recherche clinique, tester des hypothèses des sciences fondamentales aux sciences humaines et sociales", "La durée des projets ne devra pas excéder 36 mois, à compter de la date d’inclusion du premier patient dans l’étude" et non pas 24 mois, contrairement à ce qui était indiqué dans le dossier de la lettre d'intention.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hyperlink r:id="rId71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01/05/17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4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Société Française d'Etude et Traitement de la Douleur (SFETD) : </w:t>
                  </w:r>
                  <w:hyperlink r:id="rId72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F04897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Deadline 01/05/17 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Observatoire B2V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des mémoires 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73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d'infos </w:t>
                    </w:r>
                    <w:r w:rsidRPr="00F04897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11/05/17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4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 xml:space="preserve">Recherche Médicale 2017 de la Fondation de France : </w:t>
                  </w:r>
                  <w:hyperlink r:id="rId74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Neuro-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Developpement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de L'enfant et/ou L’autisme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14/05/ 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4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Science et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Eppendorf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75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F04897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 xml:space="preserve">New 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15/05/17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76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Maladie psychiatriques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28/05/17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Recherche Médicale 2017 de la Fondation de France : </w:t>
                  </w:r>
                  <w:hyperlink r:id="rId77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Prix De La Fondation de L'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oeil</w:t>
                  </w:r>
                  <w:proofErr w:type="spellEnd"/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Deadline 05/06/17</w:t>
                  </w:r>
                </w:p>
              </w:tc>
            </w:tr>
          </w:tbl>
          <w:p w:rsidR="00F04897" w:rsidRPr="00F04897" w:rsidRDefault="00F04897" w:rsidP="00F0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04897" w:rsidRPr="00F04897" w:rsidTr="00F048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04897" w:rsidRPr="00F04897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F04897">
                    <w:rPr>
                      <w:rFonts w:ascii="Arial" w:eastAsia="Times New Roman" w:hAnsi="Arial" w:cs="Arial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COLLOQUES - EVENEMENTS / CONFERENCE - EVENTS</w:t>
                  </w: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46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La Semaine du Cerveau du 13 au 19 mars 2017 - 19e édition 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: </w:t>
                  </w:r>
                  <w:hyperlink r:id="rId78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47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B1BB48"/>
                      <w:sz w:val="24"/>
                      <w:szCs w:val="24"/>
                      <w:lang w:val="en-US" w:eastAsia="fr-FR"/>
                    </w:rPr>
                    <w:t xml:space="preserve">Imaging Course, 20th, 22nd, 27th march 2017 : </w:t>
                  </w:r>
                  <w:hyperlink r:id="rId79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48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8ème workshop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intitulé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Hearing, Balance better measure from bottom up, 28 et 29 mars 2017 à Clermont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Ferrand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80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Date limite d’inscription 26 févier 2017 - Contacter </w:t>
                  </w:r>
                  <w:hyperlink r:id="rId81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Fabrice GIRAUDET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.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49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Séance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AcPharma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"Plan maladies neurodégénératives", 12 avril 2017 à Paris : </w:t>
                  </w:r>
                  <w:hyperlink r:id="rId82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50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Ecole Thématique du CNRS "Cerveau et Mémoire: Concepts et Approches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Transdiciplinaires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", 10-14 Avril 2017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83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hyperlink r:id="rId84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 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51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SAVE THE DATE : 1st Euro Tau meeting - April 27th -28th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85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52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New trends in decision-making: theory and evidence - a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Neuroeconomics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symposium,  May 4th  2017 in Paris : </w:t>
                  </w:r>
                  <w:hyperlink r:id="rId86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F04897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>New 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53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Pour sa 12ème année, l’Académie des sciences renouvelle l’initiative « Les Grandes Avancées Françaises en Biologie présentées par leurs auteurs » :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Le formulaire de candidature :</w:t>
                  </w:r>
                  <w:proofErr w:type="gramStart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  </w:t>
                  </w:r>
                  <w:proofErr w:type="gramEnd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begin"/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instrText xml:space="preserve"> HYPERLINK "http://www.academie-sciences.fr/fr/Appel-a-candidature/appel-a-candidature-les-grandes-avancees-francaises-en-biologie-presentees-par-leurs-auteurs-2017.html" \t "_blank" </w:instrTex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separate"/>
                  </w:r>
                  <w:r w:rsidRPr="00F04897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fr-FR"/>
                    </w:rPr>
                    <w:t>+ d'infos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fldChar w:fldCharType="end"/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L’Académie des sciences organisera le mardi 6 juin 2017 à 14h30, une séance publique exceptionnelle au cours de laquelle les 6 jeunes chercheurs sélectionnés ainsi que leur directeurs de recherche présenteront leurs contributions aux grandes avancées scientifiques françaises en biologie. Les lauréats recevront le prix Académie des sciences.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54"/>
                    </w:num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Symposium lors du congrès de l'ACFAS à l'université McGill à Montréal, en mai prochain</w:t>
                  </w:r>
                  <w:proofErr w:type="gram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  :</w:t>
                  </w:r>
                  <w:proofErr w:type="gram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87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Nous invitons tous les chercheurs (du sénior au post-doctorant) et les doctorants travaillant sur le couplage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neurovasculaire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, les liens entre pathologies vasculaires et neurodégénératives à proposer une communication orale ou affichée pour le symposium intitulé « du couplage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neurovasculaire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aux pathologies vasculaires, comment le dialogue système nerveux vaisseaux sanguin s’établit ? » du 85ième congrès de l’ACFAS 8-12 mai 2017 qui se tiendra à l’Université Mc Gill Montréal, Canada.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(symposium n°109 sciences de la santé). Ce symposium se veut être le grand rendez-vous francophone sur le sujet pour 2017.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Vous pouvez soumettre votre résumé de communication orale ou affichée au plus tard le 10 février 2017 par courriel à </w:t>
                  </w:r>
                  <w:hyperlink r:id="rId88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jean-luc.morel@u-bordeaux.fr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qui transmettra au comité de lecture. Les communications orales seront d’une durée maximale de 15 minutes.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-prénom, nom, statut, affiliation, courriel du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conférencier-e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, de l’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auteur-e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;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-mode de présentation orale ou affichée;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-titre de 180 caractères (espaces comprises);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-résumé de 1500 caractères (espaces comprises);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-liste des coauteurs;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-un document sous format : Word,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odf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ou PDF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5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CONFERENCE JACQUES MONOD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Glial cells at the crossroads of innate immunity and brain functions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June 12-16, 2017,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Roscoff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, France : </w:t>
                  </w:r>
                  <w:hyperlink r:id="rId89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5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A “Theoretical and Practical training in the use of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Cellvizio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system: study of the cerebral vascular network by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endomicroscopy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in vivo in anaesthetized rodents” will be held in Bordeaux, France on June 13-14, 2017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90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  <w:r w:rsidRPr="00F04897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val="en-US" w:eastAsia="fr-FR"/>
                      </w:rPr>
                      <w:t>New 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57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Spring School in "Optical Imaging and Electrophysiological Recording in Neuroscience",  June 12th -24th  in Paris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91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 </w:t>
                  </w:r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val="en-US" w:eastAsia="fr-FR"/>
                    </w:rPr>
                    <w:t xml:space="preserve">New 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5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International Symposium on Metabolic and Redox Interactions between Neurons and Astrocytes in Health and Disease, du 26 au 28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Juin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2017 à Salamanca (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Espagne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) 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 xml:space="preserve">: </w:t>
                  </w:r>
                  <w:hyperlink r:id="rId92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5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Institut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Pasteur International School for Translational Psychiatry – TRANS-PSY, Paris, June 26th to July 1st , 2017 : </w:t>
                  </w:r>
                  <w:hyperlink r:id="rId93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ind w:left="60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6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Cours "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Frontiers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in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Biological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Psychiatry"organisé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par Bio-Psy et l'Institut </w:t>
                  </w:r>
                  <w:proofErr w:type="gram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Pasteur ,</w:t>
                  </w:r>
                  <w:proofErr w:type="gram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du 3  au 7 juillet 2017 à Paris : </w:t>
                  </w:r>
                  <w:hyperlink r:id="rId94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6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13th Biennial ISN Satellite Meeting on Myelin Biology : august 25-28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th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2017,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>Embiez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 : </w:t>
                  </w:r>
                  <w:hyperlink r:id="rId95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 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6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ISN-ESN Biennal Meeting August 20-24, 2017, Paris : </w:t>
                  </w:r>
                  <w:hyperlink r:id="rId96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 </w:t>
                    </w:r>
                    <w:r w:rsidRPr="00F04897">
                      <w:rPr>
                        <w:rFonts w:ascii="Times New Roman" w:eastAsia="Times New Roman" w:hAnsi="Times New Roman" w:cs="Times New Roman"/>
                        <w:i/>
                        <w:iCs/>
                        <w:color w:val="FFFFFF"/>
                        <w:sz w:val="24"/>
                        <w:szCs w:val="24"/>
                        <w:u w:val="single"/>
                        <w:shd w:val="clear" w:color="auto" w:fill="E22D18"/>
                        <w:lang w:eastAsia="fr-FR"/>
                      </w:rPr>
                      <w:t>New 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6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lastRenderedPageBreak/>
                    <w:t>Ecole d'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ete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Neurobridges2017, du 3 au 14 septembre 2017 à Cluny : </w:t>
                  </w:r>
                  <w:hyperlink r:id="rId97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6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US" w:eastAsia="fr-FR"/>
                    </w:rPr>
                    <w:t xml:space="preserve">WASAD 2017 International Congress of the World Association for Stress Related and Anxiety Disorders, 4 – 17 September, Germany : </w:t>
                  </w:r>
                  <w:hyperlink r:id="rId98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+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>d'infos</w:t>
                    </w:r>
                    <w:proofErr w:type="spellEnd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val="en-US" w:eastAsia="fr-FR"/>
                      </w:rPr>
                      <w:t xml:space="preserve">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6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Congrès Français de Psychiatrie - Lyon </w:t>
                  </w:r>
                  <w:proofErr w:type="gram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>2017 ,</w:t>
                  </w:r>
                  <w:proofErr w:type="gram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fr-FR"/>
                    </w:rPr>
                    <w:t xml:space="preserve"> du 29 novembre au 2 décembre 2017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: </w:t>
                  </w:r>
                  <w:hyperlink r:id="rId99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 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F04897" w:rsidRPr="00F04897" w:rsidRDefault="00F04897" w:rsidP="00F0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04897" w:rsidRPr="00F04897" w:rsidTr="00F048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04897" w:rsidRPr="00F04897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lastRenderedPageBreak/>
                    <w:t>FAITS SCIENTIFIQUES MARQUANTS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numPr>
                      <w:ilvl w:val="0"/>
                      <w:numId w:val="6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Neuroendocrinologie : </w:t>
                  </w:r>
                  <w:hyperlink r:id="rId100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+ d'infos</w:t>
                    </w:r>
                  </w:hyperlink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F04897" w:rsidRPr="00F04897" w:rsidRDefault="00F04897" w:rsidP="00F0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04897" w:rsidRPr="00F04897" w:rsidTr="00F048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04897" w:rsidRPr="00F04897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7"/>
                      <w:szCs w:val="27"/>
                      <w:shd w:val="clear" w:color="auto" w:fill="CCCCCC"/>
                      <w:lang w:eastAsia="fr-FR"/>
                    </w:rPr>
                    <w:t>DIVERS/ INFORMATION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Contribuer au nouveau Blog des Neurosciences "Aux Frontières du Cerveau", réalisé sous l'égide du CNRS. 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Comme vous pourrez lire dans l'Editorial du Blog, Aux Frontières du Cerveau est une plate-forme de partage sur les avancées et les défis des neurosciences. La recherche faite par les chercheurs devient protagoniste incontournable de la société. 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 xml:space="preserve">Les chercheurs en neurosciences se transformeront en 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neuroblogueurs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 xml:space="preserve"> pour faire découvrir la complexité et l'importance de l'étude du cerveau. Ce blog veut démocratiser les savoirs et contribuer à la construction d'une sensibilité et responsabilité scientifiques collectives. 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  <w:t>Merci de contacter</w:t>
                  </w:r>
                  <w:r w:rsidRPr="00F04897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hyperlink r:id="rId101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M Giuseppe </w:t>
                    </w:r>
                    <w:proofErr w:type="spellStart"/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Gangarossa</w:t>
                    </w:r>
                    <w:proofErr w:type="spellEnd"/>
                  </w:hyperlink>
                  <w:r w:rsidRPr="00F04897">
                    <w:rPr>
                      <w:rFonts w:ascii="Times New Roman" w:eastAsia="Times New Roman" w:hAnsi="Times New Roman" w:cs="Times New Roman"/>
                      <w:color w:val="8F4594"/>
                      <w:sz w:val="24"/>
                      <w:szCs w:val="24"/>
                      <w:lang w:eastAsia="fr-FR"/>
                    </w:rPr>
                    <w:t xml:space="preserve"> 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si vous êtes désireux/ses de contribuer à ce projet.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 xml:space="preserve">Université Lille 2 - Formation : "Comportement adapté aux modèles physiopathologiques". Cette formation est une AUEC qui a lieu sur 3,5 jours du 27 au 30 mars 2017 : </w:t>
                  </w:r>
                  <w:hyperlink r:id="rId102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 xml:space="preserve">+ d'infos  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03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Inscriptions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lastRenderedPageBreak/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La Fondation Motrice, en partenariat avec des associations de familles réalise la 1ère grande enquête nationale (</w:t>
                  </w:r>
                  <w:proofErr w:type="spellStart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ESPaCe</w:t>
                  </w:r>
                  <w:proofErr w:type="spellEnd"/>
                  <w:r w:rsidRPr="00F04897">
                    <w:rPr>
                      <w:rFonts w:ascii="Times New Roman" w:eastAsia="Times New Roman" w:hAnsi="Times New Roman" w:cs="Times New Roman"/>
                      <w:b/>
                      <w:bCs/>
                      <w:color w:val="8F4594"/>
                      <w:sz w:val="24"/>
                      <w:szCs w:val="24"/>
                      <w:lang w:eastAsia="fr-FR"/>
                    </w:rPr>
                    <w:t>) afin d'améliorer la rééducation motrice et d'apporter des réponses aux besoins et priorités des enfants et adultes atteints de Paralysie Cérébrale et  à  leur famille</w:t>
                  </w:r>
                  <w:r w:rsidRPr="00F04897">
                    <w:rPr>
                      <w:rFonts w:ascii="Times New Roman" w:eastAsia="Times New Roman" w:hAnsi="Times New Roman" w:cs="Times New Roman"/>
                      <w:i/>
                      <w:iCs/>
                      <w:color w:val="FFFFFF"/>
                      <w:sz w:val="24"/>
                      <w:szCs w:val="24"/>
                      <w:shd w:val="clear" w:color="auto" w:fill="E22D18"/>
                      <w:lang w:eastAsia="fr-FR"/>
                    </w:rPr>
                    <w:t xml:space="preserve"> 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Grâce à votre mobilisation, nous avons reçu reçus près de 1000 questionnaires dont plus de 730 sont complets.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Nous avons encore besoin de la participation de toutes et tous pour relayer de nouveau cette enquête afin d'atteindre l'objectif des 1200 questionnaires complets avant le 30 juin 2017.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Personne atteinte de Paralysie Cérébrale, Parent, Professionnel de soin, Structure de soin, Association de familles, Société Savante… On compte sur vous !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hyperlink r:id="rId104" w:tgtFrame="_blank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Répondre à l'enquête.</w:t>
                    </w:r>
                  </w:hyperlink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t> </w:t>
                  </w:r>
                </w:p>
              </w:tc>
            </w:tr>
          </w:tbl>
          <w:p w:rsidR="00F04897" w:rsidRPr="00F04897" w:rsidRDefault="00F04897" w:rsidP="00F0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F04897" w:rsidRPr="00F04897" w:rsidTr="00F048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04E23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F04897" w:rsidRPr="00F04897">
              <w:trPr>
                <w:tblCellSpacing w:w="0" w:type="dxa"/>
              </w:trPr>
              <w:tc>
                <w:tcPr>
                  <w:tcW w:w="0" w:type="auto"/>
                  <w:shd w:val="clear" w:color="auto" w:fill="F04E23"/>
                  <w:vAlign w:val="center"/>
                  <w:hideMark/>
                </w:tcPr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color w:val="FFFFFF"/>
                      <w:sz w:val="21"/>
                      <w:szCs w:val="21"/>
                      <w:lang w:eastAsia="fr-FR"/>
                    </w:rPr>
                    <w:lastRenderedPageBreak/>
                    <w:t>La lettre de l’ITMO et vous</w:t>
                  </w:r>
                </w:p>
                <w:p w:rsidR="00F04897" w:rsidRPr="00F04897" w:rsidRDefault="00F04897" w:rsidP="00F0489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F04897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t>• Si vous ne souhaitez plus recevoir cette lettre</w:t>
                  </w:r>
                  <w:r w:rsidRPr="00F04897">
                    <w:rPr>
                      <w:rFonts w:ascii="Times New Roman" w:eastAsia="Times New Roman" w:hAnsi="Times New Roman" w:cs="Times New Roman"/>
                      <w:color w:val="FFFFFF"/>
                      <w:sz w:val="17"/>
                      <w:szCs w:val="17"/>
                      <w:lang w:eastAsia="fr-FR"/>
                    </w:rPr>
                    <w:br/>
                    <w:t>• Si vous voulez que l’ITMO diffuse une information</w:t>
                  </w:r>
                  <w:r w:rsidRPr="00F0489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  <w:br/>
                  </w:r>
                  <w:r w:rsidRPr="00F04897"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fr-FR"/>
                    </w:rPr>
                    <w:t xml:space="preserve">Une adresse : </w:t>
                  </w:r>
                  <w:hyperlink r:id="rId105" w:history="1">
                    <w:r w:rsidRPr="00F04897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fr-FR"/>
                      </w:rPr>
                      <w:t>contact.itmo-neuro@aviesan.fr</w:t>
                    </w:r>
                  </w:hyperlink>
                </w:p>
              </w:tc>
            </w:tr>
          </w:tbl>
          <w:p w:rsidR="00F04897" w:rsidRPr="00F04897" w:rsidRDefault="00F04897" w:rsidP="00F0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F04897" w:rsidRPr="00F04897" w:rsidRDefault="00F04897" w:rsidP="00F04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489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F048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-- </w:t>
      </w: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F04897">
        <w:rPr>
          <w:rFonts w:ascii="Courier New" w:eastAsia="Times New Roman" w:hAnsi="Courier New" w:cs="Courier New"/>
          <w:sz w:val="20"/>
          <w:szCs w:val="20"/>
          <w:lang w:eastAsia="fr-FR"/>
        </w:rPr>
        <w:t>Sarah JOACHIM</w:t>
      </w: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F04897">
        <w:rPr>
          <w:rFonts w:ascii="Courier New" w:eastAsia="Times New Roman" w:hAnsi="Courier New" w:cs="Courier New"/>
          <w:sz w:val="20"/>
          <w:szCs w:val="20"/>
          <w:lang w:eastAsia="fr-FR"/>
        </w:rPr>
        <w:t>Assistante de l'Institut Thématique  Multi-Organismes Neurosciences, Sciences Cognitives, Neurologie, Psychiatrie</w:t>
      </w: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F048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F04897">
        <w:rPr>
          <w:rFonts w:ascii="Courier New" w:eastAsia="Times New Roman" w:hAnsi="Courier New" w:cs="Courier New"/>
          <w:sz w:val="20"/>
          <w:szCs w:val="20"/>
          <w:lang w:eastAsia="fr-FR"/>
        </w:rPr>
        <w:t>Aviesan</w:t>
      </w:r>
      <w:proofErr w:type="spellEnd"/>
      <w:r w:rsidRPr="00F048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– ITMO Neurosciences, Sciences Cognitives, Neurologie, Psychiatrie</w:t>
      </w: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F04897">
        <w:rPr>
          <w:rFonts w:ascii="Courier New" w:eastAsia="Times New Roman" w:hAnsi="Courier New" w:cs="Courier New"/>
          <w:sz w:val="20"/>
          <w:szCs w:val="20"/>
          <w:lang w:eastAsia="fr-FR"/>
        </w:rPr>
        <w:t>Biopark</w:t>
      </w:r>
      <w:proofErr w:type="spellEnd"/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spellStart"/>
      <w:r w:rsidRPr="00F04897">
        <w:rPr>
          <w:rFonts w:ascii="Courier New" w:eastAsia="Times New Roman" w:hAnsi="Courier New" w:cs="Courier New"/>
          <w:sz w:val="20"/>
          <w:szCs w:val="20"/>
          <w:lang w:eastAsia="fr-FR"/>
        </w:rPr>
        <w:t>Batiment</w:t>
      </w:r>
      <w:proofErr w:type="spellEnd"/>
      <w:r w:rsidRPr="00F048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A- 1er étage</w:t>
      </w: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F04897">
        <w:rPr>
          <w:rFonts w:ascii="Courier New" w:eastAsia="Times New Roman" w:hAnsi="Courier New" w:cs="Courier New"/>
          <w:sz w:val="20"/>
          <w:szCs w:val="20"/>
          <w:lang w:eastAsia="fr-FR"/>
        </w:rPr>
        <w:t>8 Croix de Jarry</w:t>
      </w: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F04897">
        <w:rPr>
          <w:rFonts w:ascii="Courier New" w:eastAsia="Times New Roman" w:hAnsi="Courier New" w:cs="Courier New"/>
          <w:sz w:val="20"/>
          <w:szCs w:val="20"/>
          <w:lang w:eastAsia="fr-FR"/>
        </w:rPr>
        <w:t>75013 PARIS</w:t>
      </w: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F04897">
        <w:rPr>
          <w:rFonts w:ascii="Courier New" w:eastAsia="Times New Roman" w:hAnsi="Courier New" w:cs="Courier New"/>
          <w:sz w:val="20"/>
          <w:szCs w:val="20"/>
          <w:lang w:eastAsia="fr-FR"/>
        </w:rPr>
        <w:t>France</w:t>
      </w: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F04897">
        <w:rPr>
          <w:rFonts w:ascii="Courier New" w:eastAsia="Times New Roman" w:hAnsi="Courier New" w:cs="Courier New"/>
          <w:sz w:val="20"/>
          <w:szCs w:val="20"/>
          <w:lang w:eastAsia="fr-FR"/>
        </w:rPr>
        <w:t>Tel: +33(0)1 82.53.33.72</w:t>
      </w: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F04897" w:rsidRPr="00F04897" w:rsidRDefault="00F04897" w:rsidP="00F04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F04897">
        <w:rPr>
          <w:rFonts w:ascii="Courier New" w:eastAsia="Times New Roman" w:hAnsi="Courier New" w:cs="Courier New"/>
          <w:sz w:val="20"/>
          <w:szCs w:val="20"/>
          <w:lang w:eastAsia="fr-FR"/>
        </w:rPr>
        <w:t>Email: sarah.joachim@inserm.fr</w:t>
      </w:r>
    </w:p>
    <w:p w:rsidR="003061BA" w:rsidRDefault="003061BA"/>
    <w:sectPr w:rsidR="00306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13DB"/>
    <w:multiLevelType w:val="multilevel"/>
    <w:tmpl w:val="C6402C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93F60"/>
    <w:multiLevelType w:val="multilevel"/>
    <w:tmpl w:val="10E47C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D4875"/>
    <w:multiLevelType w:val="multilevel"/>
    <w:tmpl w:val="D102F2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3B38A2"/>
    <w:multiLevelType w:val="multilevel"/>
    <w:tmpl w:val="96F268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73431"/>
    <w:multiLevelType w:val="multilevel"/>
    <w:tmpl w:val="E78CA5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C0D09"/>
    <w:multiLevelType w:val="multilevel"/>
    <w:tmpl w:val="87AC4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5783A"/>
    <w:multiLevelType w:val="multilevel"/>
    <w:tmpl w:val="4426EF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326D17"/>
    <w:multiLevelType w:val="multilevel"/>
    <w:tmpl w:val="A3544E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116267"/>
    <w:multiLevelType w:val="multilevel"/>
    <w:tmpl w:val="BCDE25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0015E5"/>
    <w:multiLevelType w:val="multilevel"/>
    <w:tmpl w:val="5BD69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CB6A5E"/>
    <w:multiLevelType w:val="multilevel"/>
    <w:tmpl w:val="AB7C39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FA610A"/>
    <w:multiLevelType w:val="multilevel"/>
    <w:tmpl w:val="024462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2379FE"/>
    <w:multiLevelType w:val="multilevel"/>
    <w:tmpl w:val="95929C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806780"/>
    <w:multiLevelType w:val="multilevel"/>
    <w:tmpl w:val="ECAE90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ED5BF0"/>
    <w:multiLevelType w:val="multilevel"/>
    <w:tmpl w:val="815E50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1F7A48"/>
    <w:multiLevelType w:val="multilevel"/>
    <w:tmpl w:val="C144F5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3A7530"/>
    <w:multiLevelType w:val="multilevel"/>
    <w:tmpl w:val="0E701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FB7D3B"/>
    <w:multiLevelType w:val="multilevel"/>
    <w:tmpl w:val="4BB61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36323C"/>
    <w:multiLevelType w:val="multilevel"/>
    <w:tmpl w:val="BC102E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C200D4"/>
    <w:multiLevelType w:val="multilevel"/>
    <w:tmpl w:val="E1B8D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072873"/>
    <w:multiLevelType w:val="multilevel"/>
    <w:tmpl w:val="00AE5F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43101E"/>
    <w:multiLevelType w:val="multilevel"/>
    <w:tmpl w:val="0E9CC5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E70A67"/>
    <w:multiLevelType w:val="multilevel"/>
    <w:tmpl w:val="89D64F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1010DF"/>
    <w:multiLevelType w:val="multilevel"/>
    <w:tmpl w:val="BC8AA9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5020F2"/>
    <w:multiLevelType w:val="multilevel"/>
    <w:tmpl w:val="22E61C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A02B82"/>
    <w:multiLevelType w:val="multilevel"/>
    <w:tmpl w:val="CD0E1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9266D4"/>
    <w:multiLevelType w:val="multilevel"/>
    <w:tmpl w:val="3ED041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A84E2B"/>
    <w:multiLevelType w:val="multilevel"/>
    <w:tmpl w:val="3FEA7E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664AC0"/>
    <w:multiLevelType w:val="multilevel"/>
    <w:tmpl w:val="BDA283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131C4F"/>
    <w:multiLevelType w:val="multilevel"/>
    <w:tmpl w:val="5AE6AF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1127897"/>
    <w:multiLevelType w:val="multilevel"/>
    <w:tmpl w:val="1BFAA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A31A04"/>
    <w:multiLevelType w:val="multilevel"/>
    <w:tmpl w:val="7610DB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DC258F"/>
    <w:multiLevelType w:val="multilevel"/>
    <w:tmpl w:val="3FBED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B275B4"/>
    <w:multiLevelType w:val="multilevel"/>
    <w:tmpl w:val="ABC41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63F74F2"/>
    <w:multiLevelType w:val="multilevel"/>
    <w:tmpl w:val="7DCC5D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81B5939"/>
    <w:multiLevelType w:val="multilevel"/>
    <w:tmpl w:val="6E5E9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A75A14"/>
    <w:multiLevelType w:val="multilevel"/>
    <w:tmpl w:val="E7124E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A4848F5"/>
    <w:multiLevelType w:val="multilevel"/>
    <w:tmpl w:val="2604E7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C38285B"/>
    <w:multiLevelType w:val="multilevel"/>
    <w:tmpl w:val="A874F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A855A7"/>
    <w:multiLevelType w:val="multilevel"/>
    <w:tmpl w:val="3EE8A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D8E6757"/>
    <w:multiLevelType w:val="multilevel"/>
    <w:tmpl w:val="9886E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DA83C1A"/>
    <w:multiLevelType w:val="multilevel"/>
    <w:tmpl w:val="F43AE5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DD20DC9"/>
    <w:multiLevelType w:val="multilevel"/>
    <w:tmpl w:val="009493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F910A7E"/>
    <w:multiLevelType w:val="multilevel"/>
    <w:tmpl w:val="484017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FD52CDB"/>
    <w:multiLevelType w:val="multilevel"/>
    <w:tmpl w:val="089E00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1927190"/>
    <w:multiLevelType w:val="multilevel"/>
    <w:tmpl w:val="BE6A5E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1CC1E2F"/>
    <w:multiLevelType w:val="multilevel"/>
    <w:tmpl w:val="60DA08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62E3DC7"/>
    <w:multiLevelType w:val="multilevel"/>
    <w:tmpl w:val="7A520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7D10BF5"/>
    <w:multiLevelType w:val="multilevel"/>
    <w:tmpl w:val="F1C6CF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8171023"/>
    <w:multiLevelType w:val="multilevel"/>
    <w:tmpl w:val="9F76F0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86402FB"/>
    <w:multiLevelType w:val="multilevel"/>
    <w:tmpl w:val="ECF2C2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88330B5"/>
    <w:multiLevelType w:val="multilevel"/>
    <w:tmpl w:val="9DC2A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97753BF"/>
    <w:multiLevelType w:val="multilevel"/>
    <w:tmpl w:val="1E32A7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CC80C95"/>
    <w:multiLevelType w:val="multilevel"/>
    <w:tmpl w:val="DBB89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DD84652"/>
    <w:multiLevelType w:val="multilevel"/>
    <w:tmpl w:val="043AA3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DDC69EC"/>
    <w:multiLevelType w:val="multilevel"/>
    <w:tmpl w:val="7DC216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E225E24"/>
    <w:multiLevelType w:val="multilevel"/>
    <w:tmpl w:val="CB40F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2062B58"/>
    <w:multiLevelType w:val="multilevel"/>
    <w:tmpl w:val="25A6A5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459581B"/>
    <w:multiLevelType w:val="multilevel"/>
    <w:tmpl w:val="BC9E8F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83268B9"/>
    <w:multiLevelType w:val="multilevel"/>
    <w:tmpl w:val="975C2D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9B72F84"/>
    <w:multiLevelType w:val="multilevel"/>
    <w:tmpl w:val="4C8603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A3525C5"/>
    <w:multiLevelType w:val="multilevel"/>
    <w:tmpl w:val="716E03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BC33A18"/>
    <w:multiLevelType w:val="multilevel"/>
    <w:tmpl w:val="F0267E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C272E1E"/>
    <w:multiLevelType w:val="multilevel"/>
    <w:tmpl w:val="C0786A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CB922B7"/>
    <w:multiLevelType w:val="multilevel"/>
    <w:tmpl w:val="EE48D8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E500BF7"/>
    <w:multiLevelType w:val="multilevel"/>
    <w:tmpl w:val="8314FD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7"/>
  </w:num>
  <w:num w:numId="4">
    <w:abstractNumId w:val="33"/>
  </w:num>
  <w:num w:numId="5">
    <w:abstractNumId w:val="62"/>
  </w:num>
  <w:num w:numId="6">
    <w:abstractNumId w:val="30"/>
  </w:num>
  <w:num w:numId="7">
    <w:abstractNumId w:val="41"/>
  </w:num>
  <w:num w:numId="8">
    <w:abstractNumId w:val="37"/>
  </w:num>
  <w:num w:numId="9">
    <w:abstractNumId w:val="9"/>
  </w:num>
  <w:num w:numId="10">
    <w:abstractNumId w:val="2"/>
  </w:num>
  <w:num w:numId="11">
    <w:abstractNumId w:val="28"/>
  </w:num>
  <w:num w:numId="12">
    <w:abstractNumId w:val="53"/>
  </w:num>
  <w:num w:numId="13">
    <w:abstractNumId w:val="60"/>
  </w:num>
  <w:num w:numId="14">
    <w:abstractNumId w:val="58"/>
  </w:num>
  <w:num w:numId="15">
    <w:abstractNumId w:val="57"/>
  </w:num>
  <w:num w:numId="16">
    <w:abstractNumId w:val="16"/>
  </w:num>
  <w:num w:numId="17">
    <w:abstractNumId w:val="48"/>
  </w:num>
  <w:num w:numId="18">
    <w:abstractNumId w:val="51"/>
  </w:num>
  <w:num w:numId="19">
    <w:abstractNumId w:val="40"/>
  </w:num>
  <w:num w:numId="20">
    <w:abstractNumId w:val="1"/>
  </w:num>
  <w:num w:numId="21">
    <w:abstractNumId w:val="21"/>
  </w:num>
  <w:num w:numId="22">
    <w:abstractNumId w:val="22"/>
  </w:num>
  <w:num w:numId="23">
    <w:abstractNumId w:val="19"/>
  </w:num>
  <w:num w:numId="24">
    <w:abstractNumId w:val="4"/>
  </w:num>
  <w:num w:numId="25">
    <w:abstractNumId w:val="50"/>
  </w:num>
  <w:num w:numId="26">
    <w:abstractNumId w:val="65"/>
  </w:num>
  <w:num w:numId="27">
    <w:abstractNumId w:val="55"/>
  </w:num>
  <w:num w:numId="28">
    <w:abstractNumId w:val="18"/>
  </w:num>
  <w:num w:numId="29">
    <w:abstractNumId w:val="8"/>
  </w:num>
  <w:num w:numId="30">
    <w:abstractNumId w:val="32"/>
  </w:num>
  <w:num w:numId="31">
    <w:abstractNumId w:val="59"/>
  </w:num>
  <w:num w:numId="32">
    <w:abstractNumId w:val="5"/>
  </w:num>
  <w:num w:numId="33">
    <w:abstractNumId w:val="44"/>
  </w:num>
  <w:num w:numId="34">
    <w:abstractNumId w:val="13"/>
  </w:num>
  <w:num w:numId="35">
    <w:abstractNumId w:val="35"/>
  </w:num>
  <w:num w:numId="36">
    <w:abstractNumId w:val="34"/>
  </w:num>
  <w:num w:numId="37">
    <w:abstractNumId w:val="56"/>
  </w:num>
  <w:num w:numId="38">
    <w:abstractNumId w:val="63"/>
  </w:num>
  <w:num w:numId="39">
    <w:abstractNumId w:val="25"/>
  </w:num>
  <w:num w:numId="40">
    <w:abstractNumId w:val="49"/>
  </w:num>
  <w:num w:numId="41">
    <w:abstractNumId w:val="7"/>
  </w:num>
  <w:num w:numId="42">
    <w:abstractNumId w:val="42"/>
  </w:num>
  <w:num w:numId="43">
    <w:abstractNumId w:val="24"/>
  </w:num>
  <w:num w:numId="44">
    <w:abstractNumId w:val="27"/>
  </w:num>
  <w:num w:numId="45">
    <w:abstractNumId w:val="26"/>
  </w:num>
  <w:num w:numId="46">
    <w:abstractNumId w:val="54"/>
  </w:num>
  <w:num w:numId="47">
    <w:abstractNumId w:val="52"/>
  </w:num>
  <w:num w:numId="48">
    <w:abstractNumId w:val="14"/>
  </w:num>
  <w:num w:numId="49">
    <w:abstractNumId w:val="38"/>
  </w:num>
  <w:num w:numId="50">
    <w:abstractNumId w:val="39"/>
  </w:num>
  <w:num w:numId="51">
    <w:abstractNumId w:val="15"/>
  </w:num>
  <w:num w:numId="52">
    <w:abstractNumId w:val="45"/>
  </w:num>
  <w:num w:numId="53">
    <w:abstractNumId w:val="64"/>
  </w:num>
  <w:num w:numId="54">
    <w:abstractNumId w:val="46"/>
  </w:num>
  <w:num w:numId="55">
    <w:abstractNumId w:val="11"/>
  </w:num>
  <w:num w:numId="56">
    <w:abstractNumId w:val="10"/>
  </w:num>
  <w:num w:numId="57">
    <w:abstractNumId w:val="0"/>
  </w:num>
  <w:num w:numId="58">
    <w:abstractNumId w:val="20"/>
  </w:num>
  <w:num w:numId="59">
    <w:abstractNumId w:val="17"/>
  </w:num>
  <w:num w:numId="60">
    <w:abstractNumId w:val="36"/>
  </w:num>
  <w:num w:numId="61">
    <w:abstractNumId w:val="61"/>
  </w:num>
  <w:num w:numId="62">
    <w:abstractNumId w:val="29"/>
  </w:num>
  <w:num w:numId="63">
    <w:abstractNumId w:val="23"/>
  </w:num>
  <w:num w:numId="64">
    <w:abstractNumId w:val="31"/>
  </w:num>
  <w:num w:numId="65">
    <w:abstractNumId w:val="43"/>
  </w:num>
  <w:num w:numId="66">
    <w:abstractNumId w:val="1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97"/>
    <w:rsid w:val="003061BA"/>
    <w:rsid w:val="00ED3EEA"/>
    <w:rsid w:val="00F0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048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F048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0489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0489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F0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04897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04897"/>
    <w:rPr>
      <w:b/>
      <w:bCs/>
    </w:rPr>
  </w:style>
  <w:style w:type="character" w:styleId="Accentuation">
    <w:name w:val="Emphasis"/>
    <w:basedOn w:val="Policepardfaut"/>
    <w:uiPriority w:val="20"/>
    <w:qFormat/>
    <w:rsid w:val="00F04897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04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04897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4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F048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F048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0489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F04897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F04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04897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04897"/>
    <w:rPr>
      <w:b/>
      <w:bCs/>
    </w:rPr>
  </w:style>
  <w:style w:type="character" w:styleId="Accentuation">
    <w:name w:val="Emphasis"/>
    <w:basedOn w:val="Policepardfaut"/>
    <w:uiPriority w:val="20"/>
    <w:qFormat/>
    <w:rsid w:val="00F04897"/>
    <w:rPr>
      <w:i/>
      <w:i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04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04897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4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4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tneuro.aviesan.fr/index.php?pagendx=751&amp;p=1066" TargetMode="External"/><Relationship Id="rId21" Type="http://schemas.openxmlformats.org/officeDocument/2006/relationships/hyperlink" Target="https://itneuro.aviesan.fr/index.php?pagendx=751&amp;p=1068" TargetMode="External"/><Relationship Id="rId42" Type="http://schemas.openxmlformats.org/officeDocument/2006/relationships/hyperlink" Target="http://arsep.org" TargetMode="External"/><Relationship Id="rId47" Type="http://schemas.openxmlformats.org/officeDocument/2006/relationships/hyperlink" Target="http://afm-france.org" TargetMode="External"/><Relationship Id="rId63" Type="http://schemas.openxmlformats.org/officeDocument/2006/relationships/hyperlink" Target="http://afm-france.org" TargetMode="External"/><Relationship Id="rId68" Type="http://schemas.openxmlformats.org/officeDocument/2006/relationships/hyperlink" Target="http://fondationdefrance.org/article/maladies-de-loeil" TargetMode="External"/><Relationship Id="rId84" Type="http://schemas.openxmlformats.org/officeDocument/2006/relationships/hyperlink" Target="https://itneuro.aviesan.fr/Local/gus/files/587/Annonce.Ecole.Thematique.CNRS.Cerveau.et.Memoire.docx" TargetMode="External"/><Relationship Id="rId89" Type="http://schemas.openxmlformats.org/officeDocument/2006/relationships/hyperlink" Target="http://www.biomedicale.parisdescartes.fr/cjm-glia/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www.fondation-alzheimer.org/7-LES-ACTUS/105-Appel-a-projets-2017" TargetMode="External"/><Relationship Id="rId92" Type="http://schemas.openxmlformats.org/officeDocument/2006/relationships/hyperlink" Target="http://eventum.usal.es/8111/detail/international-symposium-on-metabolic-and-redox-interactions-between-neurons-and-astrocytes-in-healt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va2.inserm.fr/EVA/jsp/AppelsOffres/PAINTV/index.jsp" TargetMode="External"/><Relationship Id="rId29" Type="http://schemas.openxmlformats.org/officeDocument/2006/relationships/hyperlink" Target="http://www.johnbost.org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itneuro.aviesan.fr/Local/gus/files/616/Publication.resultats.-AVIESAN.-.UNADEV.2017.pdf" TargetMode="External"/><Relationship Id="rId24" Type="http://schemas.openxmlformats.org/officeDocument/2006/relationships/hyperlink" Target="https://itneuro.aviesan.fr/index.php?pagendx=751&amp;p=1073" TargetMode="External"/><Relationship Id="rId32" Type="http://schemas.openxmlformats.org/officeDocument/2006/relationships/hyperlink" Target="http://firah.org" TargetMode="External"/><Relationship Id="rId37" Type="http://schemas.openxmlformats.org/officeDocument/2006/relationships/hyperlink" Target="http://www.fondationpierredeniker.org" TargetMode="External"/><Relationship Id="rId40" Type="http://schemas.openxmlformats.org/officeDocument/2006/relationships/hyperlink" Target="http://www.fondationgpm.fr/les-bourses.html" TargetMode="External"/><Relationship Id="rId45" Type="http://schemas.openxmlformats.org/officeDocument/2006/relationships/hyperlink" Target="https://itneuro.aviesan.fr/Local/gus/files/586/PrixJM_2017_Dossier.Candidature.doc" TargetMode="External"/><Relationship Id="rId53" Type="http://schemas.openxmlformats.org/officeDocument/2006/relationships/hyperlink" Target="https://www.frm.org/upload/pdf/espace-chercheur/ao_prix_mescle2016.pdf" TargetMode="External"/><Relationship Id="rId58" Type="http://schemas.openxmlformats.org/officeDocument/2006/relationships/hyperlink" Target="http://frm.org" TargetMode="External"/><Relationship Id="rId66" Type="http://schemas.openxmlformats.org/officeDocument/2006/relationships/hyperlink" Target="http://aap.francealzheimer.org/public.aspx" TargetMode="External"/><Relationship Id="rId74" Type="http://schemas.openxmlformats.org/officeDocument/2006/relationships/hyperlink" Target="https://www.fondationdefrance.org/fr/recherche-sur-lautisme-et-le-developpement-de-lenfant" TargetMode="External"/><Relationship Id="rId79" Type="http://schemas.openxmlformats.org/officeDocument/2006/relationships/hyperlink" Target="http://www.institut-vision.org/en/news1/281-imaging-course.html" TargetMode="External"/><Relationship Id="rId87" Type="http://schemas.openxmlformats.org/officeDocument/2006/relationships/hyperlink" Target="http://www.acfas.ca/evenements/congres" TargetMode="External"/><Relationship Id="rId102" Type="http://schemas.openxmlformats.org/officeDocument/2006/relationships/hyperlink" Target="https://itneuro.aviesan.fr/Local/gus/files/533/AUEC_plqt.UL2.2017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fondationdefrance.org/fr/cancer-aide-la-mobilite-des-medecins" TargetMode="External"/><Relationship Id="rId82" Type="http://schemas.openxmlformats.org/officeDocument/2006/relationships/hyperlink" Target="https://itneuro.aviesan.fr/Local/gus/files/565/Communique.AVIESAN.docx" TargetMode="External"/><Relationship Id="rId90" Type="http://schemas.openxmlformats.org/officeDocument/2006/relationships/hyperlink" Target="http://optopath.equipex.u-bordeaux.fr/en/News/Save-the-date-Training-in-endomicroscopy-in-vivo-Use-of-the-Cellvizio-system-i4182.html" TargetMode="External"/><Relationship Id="rId95" Type="http://schemas.openxmlformats.org/officeDocument/2006/relationships/hyperlink" Target="https://www.regonline.com/builder/site/Default.aspx?EventID=1931339&amp;ResponseMemberId=I6sqMhS4vS01u1yPAiWtqQ==&amp;jID=1446553" TargetMode="External"/><Relationship Id="rId19" Type="http://schemas.openxmlformats.org/officeDocument/2006/relationships/hyperlink" Target="https://itneuro.aviesan.fr/index.php?pagendx=751&amp;p=1012" TargetMode="External"/><Relationship Id="rId14" Type="http://schemas.openxmlformats.org/officeDocument/2006/relationships/hyperlink" Target="http://www.sfetd-douleur.org/dgs" TargetMode="External"/><Relationship Id="rId22" Type="http://schemas.openxmlformats.org/officeDocument/2006/relationships/hyperlink" Target="https://itneuro.aviesan.fr/index.php?pagendx=751&amp;p=1059" TargetMode="External"/><Relationship Id="rId27" Type="http://schemas.openxmlformats.org/officeDocument/2006/relationships/hyperlink" Target="http://itneuro.aviesan.fr/index.php?pagendx=751" TargetMode="External"/><Relationship Id="rId30" Type="http://schemas.openxmlformats.org/officeDocument/2006/relationships/hyperlink" Target="http://www.frcneurodon.org/informer-sur-la-recherche/appels-a-projet-en-cours/candidater/" TargetMode="External"/><Relationship Id="rId35" Type="http://schemas.openxmlformats.org/officeDocument/2006/relationships/hyperlink" Target="http://franceparkinson.fr" TargetMode="External"/><Relationship Id="rId43" Type="http://schemas.openxmlformats.org/officeDocument/2006/relationships/hyperlink" Target="http://unafam.org/" TargetMode="External"/><Relationship Id="rId48" Type="http://schemas.openxmlformats.org/officeDocument/2006/relationships/hyperlink" Target="http://fondationfyssen.fr" TargetMode="External"/><Relationship Id="rId56" Type="http://schemas.openxmlformats.org/officeDocument/2006/relationships/hyperlink" Target="http://sfrnet.org" TargetMode="External"/><Relationship Id="rId64" Type="http://schemas.openxmlformats.org/officeDocument/2006/relationships/hyperlink" Target="http://www.fondationclaudepompidou.fr/actualites/prix-claude-pompidou-pour-la-recherche-sur-la-maladie-d-alzheimer-dote-de-100-000-euros.html" TargetMode="External"/><Relationship Id="rId69" Type="http://schemas.openxmlformats.org/officeDocument/2006/relationships/hyperlink" Target="http://www.fondation-alzheimer.org/" TargetMode="External"/><Relationship Id="rId77" Type="http://schemas.openxmlformats.org/officeDocument/2006/relationships/hyperlink" Target="https://www.fondationdefrance.org/fr/encourager-la-recherche-en-ophtalmologie-et-en-sciences-de-la-vision" TargetMode="External"/><Relationship Id="rId100" Type="http://schemas.openxmlformats.org/officeDocument/2006/relationships/hyperlink" Target="https://itneuro.aviesan.fr/index.php?pagendx=1070" TargetMode="External"/><Relationship Id="rId105" Type="http://schemas.openxmlformats.org/officeDocument/2006/relationships/hyperlink" Target="mailto:contact.itmo-neuro@aviesan.fr" TargetMode="External"/><Relationship Id="rId8" Type="http://schemas.openxmlformats.org/officeDocument/2006/relationships/hyperlink" Target="https://itneuro.aviesan.fr/index.php?pagendx=1065" TargetMode="External"/><Relationship Id="rId51" Type="http://schemas.openxmlformats.org/officeDocument/2006/relationships/hyperlink" Target="https://www.fondationdefrance.org/fr/recherche-fondamentale-et-clinique-sur-les-maladies-psychiatriques" TargetMode="External"/><Relationship Id="rId72" Type="http://schemas.openxmlformats.org/officeDocument/2006/relationships/hyperlink" Target="http://sfetd-douleur.org/" TargetMode="External"/><Relationship Id="rId80" Type="http://schemas.openxmlformats.org/officeDocument/2006/relationships/hyperlink" Target="https://docs.google.com/forms/d/e/1FAIpQLSdINxsyvxMMK0xC_1UQ6tkm0o74jc1NgEvFDVicgqiTgBTL2Q/viewform?c=0&amp;w=1" TargetMode="External"/><Relationship Id="rId85" Type="http://schemas.openxmlformats.org/officeDocument/2006/relationships/hyperlink" Target="http://www.lucbuee.fr/crbst_10.html" TargetMode="External"/><Relationship Id="rId93" Type="http://schemas.openxmlformats.org/officeDocument/2006/relationships/hyperlink" Target="https://itneuro.aviesan.fr/Local/gus/files/591/TRANS-PSY_flyer.pdf" TargetMode="External"/><Relationship Id="rId98" Type="http://schemas.openxmlformats.org/officeDocument/2006/relationships/hyperlink" Target="http://www.wasad-congress.org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neuron-eranet.org/en/698.php" TargetMode="External"/><Relationship Id="rId17" Type="http://schemas.openxmlformats.org/officeDocument/2006/relationships/hyperlink" Target="https://itneuro.aviesan.fr/index.php?pagendx=751&amp;p=1062" TargetMode="External"/><Relationship Id="rId25" Type="http://schemas.openxmlformats.org/officeDocument/2006/relationships/hyperlink" Target="https://itneuro.aviesan.fr/index.php?pagendx=751&amp;p=1073" TargetMode="External"/><Relationship Id="rId33" Type="http://schemas.openxmlformats.org/officeDocument/2006/relationships/hyperlink" Target="https://www.aesnet.org/research/funding%20for%20established%20investigators/seed_grant_program" TargetMode="External"/><Relationship Id="rId38" Type="http://schemas.openxmlformats.org/officeDocument/2006/relationships/hyperlink" Target="http://ibro.info" TargetMode="External"/><Relationship Id="rId46" Type="http://schemas.openxmlformats.org/officeDocument/2006/relationships/hyperlink" Target="https://itneuro.aviesan.fr/Local/gus/files/596/AOFFRE2017.pdf" TargetMode="External"/><Relationship Id="rId59" Type="http://schemas.openxmlformats.org/officeDocument/2006/relationships/hyperlink" Target="https://www.fondationdefrance.org/fr/prix-jean-valade-2017" TargetMode="External"/><Relationship Id="rId67" Type="http://schemas.openxmlformats.org/officeDocument/2006/relationships/hyperlink" Target="https://www.fondationdefrance.org/fr/encourager-la-recherche-en-ophtalmologie-et-en-sciences-de-la-vision" TargetMode="External"/><Relationship Id="rId103" Type="http://schemas.openxmlformats.org/officeDocument/2006/relationships/hyperlink" Target="https://itneuro.aviesan.fr/Local/gus/files/531/Modalites..inscription.2016-2017.pdf" TargetMode="External"/><Relationship Id="rId20" Type="http://schemas.openxmlformats.org/officeDocument/2006/relationships/hyperlink" Target="https://itneuro.aviesan.fr/Local/gus/files/529/PhD.2016.These.MAIA.docx" TargetMode="External"/><Relationship Id="rId41" Type="http://schemas.openxmlformats.org/officeDocument/2006/relationships/hyperlink" Target="http://ifcn.info" TargetMode="External"/><Relationship Id="rId54" Type="http://schemas.openxmlformats.org/officeDocument/2006/relationships/hyperlink" Target="http://www.brianmercercharitabletrust.org" TargetMode="External"/><Relationship Id="rId62" Type="http://schemas.openxmlformats.org/officeDocument/2006/relationships/hyperlink" Target="https://www.aesnet.org/research/funding%20for%20established%20investigators/seed_grant_program" TargetMode="External"/><Relationship Id="rId70" Type="http://schemas.openxmlformats.org/officeDocument/2006/relationships/hyperlink" Target="https://itneuro.aviesan.fr/Local/gus/files/563/Call_FPA_2017.LOI.lettre.intention.docx" TargetMode="External"/><Relationship Id="rId75" Type="http://schemas.openxmlformats.org/officeDocument/2006/relationships/hyperlink" Target="http://www.sciencemag.org/prizes/eppendorf/rules" TargetMode="External"/><Relationship Id="rId83" Type="http://schemas.openxmlformats.org/officeDocument/2006/relationships/hyperlink" Target="https://transmem.sciencesconf.org/" TargetMode="External"/><Relationship Id="rId88" Type="http://schemas.openxmlformats.org/officeDocument/2006/relationships/hyperlink" Target="mailto:jean-luc.morel@u-bordeaux.fr" TargetMode="External"/><Relationship Id="rId91" Type="http://schemas.openxmlformats.org/officeDocument/2006/relationships/hyperlink" Target="http://parisneuro.org" TargetMode="External"/><Relationship Id="rId96" Type="http://schemas.openxmlformats.org/officeDocument/2006/relationships/hyperlink" Target="http://www.neurochemistry.org/?mkt_tok=eyJpIjoiWVRJeFpHRmhOMk13WVdKayIsInQiOiJBUGMwZzJ5V09UV0FCZ0pNUjlkVlJaQVJtRU01TEIzWW9TSmRmemtFMU1IUGhRQ1BlMU5rd3UxQ1Y0VDJxdllqSHZcL3Z0ZmUwbHdDOGNORUdMTzhpMkMwNkVIS25QUWF4SW5NMzFhbjJFSlZqb2ZuV2UyeXdETDZzZGxHZitGYjEifQ%3D%3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tneuro.aviesan.fr/" TargetMode="External"/><Relationship Id="rId15" Type="http://schemas.openxmlformats.org/officeDocument/2006/relationships/hyperlink" Target="https://itneuro.aviesan.fr/Local/gus/files/601/ENGINEER.POSITION.february.2017.pdf" TargetMode="External"/><Relationship Id="rId23" Type="http://schemas.openxmlformats.org/officeDocument/2006/relationships/hyperlink" Target="https://itneuro.aviesan.fr/Local/gus/files/524/IdeA.call.for.applications.one.page-1.docx" TargetMode="External"/><Relationship Id="rId28" Type="http://schemas.openxmlformats.org/officeDocument/2006/relationships/hyperlink" Target="https://www.fondationdefrance.org/fr/cancer-resistance-aux-traitements" TargetMode="External"/><Relationship Id="rId36" Type="http://schemas.openxmlformats.org/officeDocument/2006/relationships/hyperlink" Target="https://itneuro.aviesan.fr/Local/gus/files/579/CP.Prix.Recherche.Unafam.2017.docx" TargetMode="External"/><Relationship Id="rId49" Type="http://schemas.openxmlformats.org/officeDocument/2006/relationships/hyperlink" Target="http://frm.org" TargetMode="External"/><Relationship Id="rId57" Type="http://schemas.openxmlformats.org/officeDocument/2006/relationships/hyperlink" Target="http://www.iasp-pain.org/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itneuro.aviesan.fr/index.php?pagendx=1065" TargetMode="External"/><Relationship Id="rId31" Type="http://schemas.openxmlformats.org/officeDocument/2006/relationships/hyperlink" Target="http://firah.org" TargetMode="External"/><Relationship Id="rId44" Type="http://schemas.openxmlformats.org/officeDocument/2006/relationships/hyperlink" Target="https://itneuro.aviesan.fr/Local/gus/files/585/Prix.Joel.Menard_Appel.a.candidature.2017.pdf" TargetMode="External"/><Relationship Id="rId52" Type="http://schemas.openxmlformats.org/officeDocument/2006/relationships/hyperlink" Target="http://fondationlejeune.org" TargetMode="External"/><Relationship Id="rId60" Type="http://schemas.openxmlformats.org/officeDocument/2006/relationships/hyperlink" Target="https://www.fondationdefrance.org/fr/maladie-de-parkinson" TargetMode="External"/><Relationship Id="rId65" Type="http://schemas.openxmlformats.org/officeDocument/2006/relationships/hyperlink" Target="http://www.marchofdimes.org/" TargetMode="External"/><Relationship Id="rId73" Type="http://schemas.openxmlformats.org/officeDocument/2006/relationships/hyperlink" Target="http://observatoireb2vdesmemoires.fr" TargetMode="External"/><Relationship Id="rId78" Type="http://schemas.openxmlformats.org/officeDocument/2006/relationships/hyperlink" Target="https://www.semaineducerveau.fr/2017/" TargetMode="External"/><Relationship Id="rId81" Type="http://schemas.openxmlformats.org/officeDocument/2006/relationships/hyperlink" Target="mailto:fabrice.giraudet@udamail.fr" TargetMode="External"/><Relationship Id="rId86" Type="http://schemas.openxmlformats.org/officeDocument/2006/relationships/hyperlink" Target="https://www.eventbrite.it/e/billets-new-trends-in-decision-making-theory-and-evidence-32692679685" TargetMode="External"/><Relationship Id="rId94" Type="http://schemas.openxmlformats.org/officeDocument/2006/relationships/hyperlink" Target="https://www.pasteur.fr/en/frontiers-biological-psychiatry" TargetMode="External"/><Relationship Id="rId99" Type="http://schemas.openxmlformats.org/officeDocument/2006/relationships/hyperlink" Target="http://www.congresfrancaispsychiatrie.org/congres-lyon-2017/" TargetMode="External"/><Relationship Id="rId101" Type="http://schemas.openxmlformats.org/officeDocument/2006/relationships/hyperlink" Target="mailto:giuseppe.gangarossa@univ-paris-diderot.fr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neuro.aviesan.fr/index.php?pagendx=1065" TargetMode="External"/><Relationship Id="rId13" Type="http://schemas.openxmlformats.org/officeDocument/2006/relationships/hyperlink" Target="https://itneuro.aviesan.fr/Local/gus/files/599/Dispositifs.financement.mobilites.USA-update.Mai2016-3vMG.pdf" TargetMode="External"/><Relationship Id="rId18" Type="http://schemas.openxmlformats.org/officeDocument/2006/relationships/hyperlink" Target="https://itneuro.aviesan.fr/index.php?pagendx=751&amp;p=1061" TargetMode="External"/><Relationship Id="rId39" Type="http://schemas.openxmlformats.org/officeDocument/2006/relationships/hyperlink" Target="http://fens.org" TargetMode="External"/><Relationship Id="rId34" Type="http://schemas.openxmlformats.org/officeDocument/2006/relationships/hyperlink" Target="https://www.fondationdefrance.org/fr/recherche-sur-les-maladies-cardiovasculaires" TargetMode="External"/><Relationship Id="rId50" Type="http://schemas.openxmlformats.org/officeDocument/2006/relationships/hyperlink" Target="http://www.fondationdefrance.org/sites/default/files/atoms/files/ao_recherche_maladies_psy_2017.pdf" TargetMode="External"/><Relationship Id="rId55" Type="http://schemas.openxmlformats.org/officeDocument/2006/relationships/hyperlink" Target="http://fondation-apicil.org" TargetMode="External"/><Relationship Id="rId76" Type="http://schemas.openxmlformats.org/officeDocument/2006/relationships/hyperlink" Target="https://www.fondationdefrance.org/fr/recherche-fondamentale-et-clinique-sur-les-maladies-psychiatriques" TargetMode="External"/><Relationship Id="rId97" Type="http://schemas.openxmlformats.org/officeDocument/2006/relationships/hyperlink" Target="http://decision-making-lab.com/NeuroBridges/neurobridges2017.html" TargetMode="External"/><Relationship Id="rId104" Type="http://schemas.openxmlformats.org/officeDocument/2006/relationships/hyperlink" Target="https://enquetepc.kappasante.com/enquetepc/common/auth/accueilAuth.jsf;jsessionid=E24D594DEAAF22BBF0AE667E2930C3A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3565</Words>
  <Characters>19612</Characters>
  <Application>Microsoft Office Word</Application>
  <DocSecurity>0</DocSecurity>
  <Lines>163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23131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Joachim</dc:creator>
  <cp:lastModifiedBy>Sarah Joachim</cp:lastModifiedBy>
  <cp:revision>1</cp:revision>
  <dcterms:created xsi:type="dcterms:W3CDTF">2017-03-31T10:56:00Z</dcterms:created>
  <dcterms:modified xsi:type="dcterms:W3CDTF">2017-03-31T10:57:00Z</dcterms:modified>
</cp:coreProperties>
</file>